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4492" w:rsidRPr="00C366DD" w:rsidRDefault="000D4492" w:rsidP="000D4492">
      <w:pPr>
        <w:pStyle w:val="Default"/>
        <w:jc w:val="center"/>
      </w:pPr>
      <w:r w:rsidRPr="00C366DD">
        <w:rPr>
          <w:b/>
          <w:bCs/>
        </w:rPr>
        <w:t>ВСЕРОССИЙСКАЯ ОЛИМПИАДА ШКОЛЬНИКОВ</w:t>
      </w:r>
    </w:p>
    <w:p w:rsidR="000D4492" w:rsidRPr="00C366DD" w:rsidRDefault="000D4492" w:rsidP="000D4492">
      <w:pPr>
        <w:pStyle w:val="Default"/>
        <w:jc w:val="center"/>
        <w:rPr>
          <w:b/>
          <w:bCs/>
        </w:rPr>
      </w:pPr>
      <w:r w:rsidRPr="00C366DD">
        <w:rPr>
          <w:b/>
          <w:bCs/>
        </w:rPr>
        <w:t>ПО ИСТОРИИ. МУНИЦИПАЛЬНЫЙ ЭТАП. 10-11 КЛАСС</w:t>
      </w:r>
    </w:p>
    <w:p w:rsidR="000D4492" w:rsidRPr="00C366DD" w:rsidRDefault="000D4492" w:rsidP="000D4492">
      <w:pPr>
        <w:pStyle w:val="Default"/>
        <w:rPr>
          <w:b/>
          <w:bCs/>
        </w:rPr>
      </w:pPr>
    </w:p>
    <w:p w:rsidR="000D4492" w:rsidRPr="00C366DD" w:rsidRDefault="000D4492" w:rsidP="000D4492">
      <w:pPr>
        <w:pStyle w:val="Default"/>
        <w:rPr>
          <w:b/>
          <w:bCs/>
        </w:rPr>
      </w:pPr>
      <w:r w:rsidRPr="00C366DD">
        <w:rPr>
          <w:b/>
          <w:bCs/>
        </w:rPr>
        <w:t>Фамилия______________________________</w:t>
      </w:r>
    </w:p>
    <w:p w:rsidR="000D4492" w:rsidRPr="00C366DD" w:rsidRDefault="000D4492" w:rsidP="000D4492">
      <w:pPr>
        <w:pStyle w:val="Default"/>
        <w:rPr>
          <w:b/>
          <w:bCs/>
        </w:rPr>
      </w:pPr>
      <w:r w:rsidRPr="00C366DD">
        <w:rPr>
          <w:b/>
          <w:bCs/>
        </w:rPr>
        <w:t>Класс____________________________</w:t>
      </w:r>
    </w:p>
    <w:p w:rsidR="000D4492" w:rsidRPr="00C366DD" w:rsidRDefault="000D4492" w:rsidP="000D4492">
      <w:pPr>
        <w:pStyle w:val="Default"/>
        <w:rPr>
          <w:b/>
          <w:bCs/>
        </w:rPr>
      </w:pP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b/>
          <w:bCs/>
          <w:i/>
          <w:iCs/>
          <w:color w:val="auto"/>
        </w:rPr>
        <w:t xml:space="preserve">Задание № 1. </w:t>
      </w:r>
      <w:r w:rsidRPr="00C366DD">
        <w:rPr>
          <w:b/>
          <w:bCs/>
          <w:color w:val="auto"/>
        </w:rPr>
        <w:t xml:space="preserve">Перед вами </w:t>
      </w:r>
      <w:r w:rsidR="0052533C" w:rsidRPr="00C366DD">
        <w:rPr>
          <w:b/>
          <w:bCs/>
          <w:color w:val="auto"/>
        </w:rPr>
        <w:t>отрывок</w:t>
      </w:r>
      <w:r w:rsidRPr="00C366DD">
        <w:rPr>
          <w:b/>
          <w:bCs/>
          <w:color w:val="auto"/>
        </w:rPr>
        <w:t xml:space="preserve"> из</w:t>
      </w:r>
      <w:r w:rsidR="0052533C" w:rsidRPr="00C366DD">
        <w:rPr>
          <w:b/>
          <w:bCs/>
          <w:color w:val="auto"/>
        </w:rPr>
        <w:t xml:space="preserve"> воспоминаний маршала А.М. Василевского. </w:t>
      </w:r>
      <w:r w:rsidRPr="00C366DD">
        <w:rPr>
          <w:color w:val="auto"/>
        </w:rPr>
        <w:t>«Сражение продолжалось два месяца (с 10 июля по 10 сентября 1941 г.) и включало в себя целую серию ожесточенных операций, проходивших с переменным успехом для обеих сторон и явившихся отличнейшей, правда, крайней дорогой, школой отработки военного мастерства для советского бойца и командира… Основные группировки врага… были изрядно измотаны. Задержка наступления врага на главном, Московском, направлении</w:t>
      </w:r>
      <w:r w:rsidR="0052533C" w:rsidRPr="00C366DD">
        <w:rPr>
          <w:color w:val="auto"/>
        </w:rPr>
        <w:t xml:space="preserve"> явилась для нас крупным стратегическим успехом. Советское командование получило дополнительное </w:t>
      </w:r>
      <w:proofErr w:type="gramStart"/>
      <w:r w:rsidR="0052533C" w:rsidRPr="00C366DD">
        <w:rPr>
          <w:color w:val="auto"/>
        </w:rPr>
        <w:t>время</w:t>
      </w:r>
      <w:proofErr w:type="gramEnd"/>
      <w:r w:rsidR="0052533C" w:rsidRPr="00C366DD">
        <w:rPr>
          <w:color w:val="auto"/>
        </w:rPr>
        <w:t xml:space="preserve"> как для создания новых мощных резервов, так и для укрепления </w:t>
      </w:r>
      <w:proofErr w:type="spellStart"/>
      <w:r w:rsidR="0052533C" w:rsidRPr="00C366DD">
        <w:rPr>
          <w:color w:val="auto"/>
        </w:rPr>
        <w:t>Мосвкы</w:t>
      </w:r>
      <w:proofErr w:type="spellEnd"/>
      <w:r w:rsidRPr="00C366DD">
        <w:rPr>
          <w:color w:val="auto"/>
        </w:rPr>
        <w:t xml:space="preserve">».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b/>
          <w:bCs/>
          <w:color w:val="auto"/>
        </w:rPr>
        <w:t xml:space="preserve">Определите, о </w:t>
      </w:r>
      <w:r w:rsidR="0052533C" w:rsidRPr="00C366DD">
        <w:rPr>
          <w:b/>
          <w:bCs/>
          <w:color w:val="auto"/>
        </w:rPr>
        <w:t xml:space="preserve">каком сражении </w:t>
      </w:r>
      <w:r w:rsidRPr="00C366DD">
        <w:rPr>
          <w:b/>
          <w:bCs/>
          <w:color w:val="auto"/>
        </w:rPr>
        <w:t xml:space="preserve"> идет речь. Отметьте, кто из перечисленных людей принимал в </w:t>
      </w:r>
      <w:r w:rsidR="0052533C" w:rsidRPr="00C366DD">
        <w:rPr>
          <w:b/>
          <w:bCs/>
          <w:color w:val="auto"/>
        </w:rPr>
        <w:t xml:space="preserve">нем </w:t>
      </w:r>
      <w:r w:rsidRPr="00C366DD">
        <w:rPr>
          <w:b/>
          <w:bCs/>
          <w:color w:val="auto"/>
        </w:rPr>
        <w:t xml:space="preserve">участие (до 3 баллов)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color w:val="auto"/>
        </w:rPr>
        <w:t xml:space="preserve">1) В. Г. Зайцев </w:t>
      </w:r>
    </w:p>
    <w:p w:rsidR="000D4492" w:rsidRPr="00C366DD" w:rsidRDefault="0052533C" w:rsidP="000D4492">
      <w:pPr>
        <w:pStyle w:val="Default"/>
        <w:rPr>
          <w:color w:val="auto"/>
        </w:rPr>
      </w:pPr>
      <w:r w:rsidRPr="00C366DD">
        <w:rPr>
          <w:color w:val="auto"/>
        </w:rPr>
        <w:t xml:space="preserve">2)Ф. </w:t>
      </w:r>
      <w:proofErr w:type="spellStart"/>
      <w:r w:rsidRPr="00C366DD">
        <w:rPr>
          <w:color w:val="auto"/>
        </w:rPr>
        <w:t>Гальдер</w:t>
      </w:r>
      <w:proofErr w:type="spellEnd"/>
      <w:r w:rsidR="000D4492" w:rsidRPr="00C366DD">
        <w:rPr>
          <w:color w:val="auto"/>
        </w:rPr>
        <w:t xml:space="preserve">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color w:val="auto"/>
        </w:rPr>
        <w:t xml:space="preserve">3) А.И. Родимцев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color w:val="auto"/>
        </w:rPr>
        <w:t xml:space="preserve">4) К.Е. Ворошилов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color w:val="auto"/>
        </w:rPr>
        <w:t xml:space="preserve">5) Я. Ф. Павлов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color w:val="auto"/>
        </w:rPr>
        <w:t>6)</w:t>
      </w:r>
      <w:r w:rsidR="00CE13DF" w:rsidRPr="00C366DD">
        <w:rPr>
          <w:color w:val="auto"/>
        </w:rPr>
        <w:t xml:space="preserve"> Г.</w:t>
      </w:r>
      <w:r w:rsidRPr="00C366DD">
        <w:rPr>
          <w:color w:val="auto"/>
        </w:rPr>
        <w:t xml:space="preserve"> </w:t>
      </w:r>
      <w:r w:rsidR="0052533C" w:rsidRPr="00C366DD">
        <w:rPr>
          <w:color w:val="auto"/>
        </w:rPr>
        <w:t>Гудериан</w:t>
      </w:r>
      <w:r w:rsidRPr="00C366DD">
        <w:rPr>
          <w:color w:val="auto"/>
        </w:rPr>
        <w:t xml:space="preserve"> </w:t>
      </w:r>
    </w:p>
    <w:p w:rsidR="000D4492" w:rsidRPr="00C366DD" w:rsidRDefault="000D4492" w:rsidP="000D4492">
      <w:pPr>
        <w:pStyle w:val="Default"/>
        <w:rPr>
          <w:color w:val="auto"/>
        </w:rPr>
      </w:pPr>
      <w:r w:rsidRPr="00C366DD">
        <w:rPr>
          <w:b/>
          <w:bCs/>
          <w:color w:val="auto"/>
        </w:rPr>
        <w:t xml:space="preserve">Название битвы: _______________________ </w:t>
      </w:r>
    </w:p>
    <w:p w:rsidR="000D4492" w:rsidRPr="00C366DD" w:rsidRDefault="000D4492" w:rsidP="000D4492">
      <w:pPr>
        <w:pStyle w:val="Default"/>
        <w:rPr>
          <w:b/>
          <w:bCs/>
          <w:color w:val="auto"/>
        </w:rPr>
      </w:pPr>
      <w:r w:rsidRPr="00C366DD">
        <w:rPr>
          <w:b/>
          <w:bCs/>
          <w:color w:val="auto"/>
        </w:rPr>
        <w:t xml:space="preserve">Участники: _______________________ </w:t>
      </w:r>
    </w:p>
    <w:p w:rsidR="0052533C" w:rsidRPr="00C366DD" w:rsidRDefault="0052533C" w:rsidP="000D4492">
      <w:pPr>
        <w:pStyle w:val="Default"/>
        <w:rPr>
          <w:color w:val="auto"/>
        </w:rPr>
      </w:pPr>
    </w:p>
    <w:p w:rsidR="000D4492" w:rsidRPr="00C366DD" w:rsidRDefault="000D4492" w:rsidP="000D4492">
      <w:pPr>
        <w:pStyle w:val="Default"/>
        <w:rPr>
          <w:b/>
          <w:bCs/>
          <w:i/>
          <w:iCs/>
          <w:color w:val="auto"/>
        </w:rPr>
      </w:pPr>
      <w:r w:rsidRPr="00C366DD">
        <w:rPr>
          <w:b/>
          <w:bCs/>
          <w:i/>
          <w:iCs/>
          <w:color w:val="auto"/>
        </w:rPr>
        <w:t xml:space="preserve">Задание № 2. Соотнесите элементы правого и левого столбцов таблицы. В перечне справа есть лишняя характеристика, максимальный балл – 6). </w:t>
      </w:r>
    </w:p>
    <w:p w:rsidR="00CE13DF" w:rsidRPr="00C366DD" w:rsidRDefault="00CE13DF" w:rsidP="000D4492">
      <w:pPr>
        <w:pStyle w:val="Default"/>
        <w:rPr>
          <w:b/>
          <w:bCs/>
          <w:i/>
          <w:iCs/>
          <w:color w:val="auto"/>
        </w:rPr>
      </w:pPr>
      <w:r w:rsidRPr="00C366DD">
        <w:rPr>
          <w:color w:val="auto"/>
        </w:rPr>
        <w:t xml:space="preserve">А) </w:t>
      </w:r>
      <w:r w:rsidRPr="00C366DD">
        <w:rPr>
          <w:i/>
          <w:iCs/>
          <w:color w:val="auto"/>
        </w:rPr>
        <w:t>(3 балла)</w:t>
      </w:r>
    </w:p>
    <w:tbl>
      <w:tblPr>
        <w:tblStyle w:val="a3"/>
        <w:tblW w:w="0" w:type="auto"/>
        <w:tblLook w:val="04A0"/>
      </w:tblPr>
      <w:tblGrid>
        <w:gridCol w:w="4656"/>
        <w:gridCol w:w="4667"/>
      </w:tblGrid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t>Памятник культуры</w:t>
            </w:r>
          </w:p>
        </w:tc>
        <w:tc>
          <w:tcPr>
            <w:tcW w:w="4786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t xml:space="preserve">Характеристики </w:t>
            </w:r>
          </w:p>
        </w:tc>
      </w:tr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А) опера «Борис Годунов»</w:t>
            </w:r>
          </w:p>
        </w:tc>
        <w:tc>
          <w:tcPr>
            <w:tcW w:w="4786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 xml:space="preserve">1) </w:t>
            </w:r>
            <w:proofErr w:type="gramStart"/>
            <w:r w:rsidRPr="00C366DD">
              <w:rPr>
                <w:color w:val="auto"/>
              </w:rPr>
              <w:t>Установлен</w:t>
            </w:r>
            <w:proofErr w:type="gramEnd"/>
            <w:r w:rsidRPr="00C366DD">
              <w:rPr>
                <w:color w:val="auto"/>
              </w:rPr>
              <w:t xml:space="preserve"> в Новгороде</w:t>
            </w:r>
          </w:p>
        </w:tc>
      </w:tr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Б) портрет А.С. Пушкина</w:t>
            </w:r>
          </w:p>
        </w:tc>
        <w:tc>
          <w:tcPr>
            <w:tcW w:w="4786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2) автор – О.А. Кипренский</w:t>
            </w:r>
          </w:p>
        </w:tc>
      </w:tr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В) храм Христа Спасителя</w:t>
            </w:r>
          </w:p>
        </w:tc>
        <w:tc>
          <w:tcPr>
            <w:tcW w:w="4786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 xml:space="preserve">3) </w:t>
            </w:r>
            <w:proofErr w:type="gramStart"/>
            <w:r w:rsidRPr="00C366DD">
              <w:rPr>
                <w:color w:val="auto"/>
              </w:rPr>
              <w:t>создан</w:t>
            </w:r>
            <w:proofErr w:type="gramEnd"/>
            <w:r w:rsidRPr="00C366DD">
              <w:rPr>
                <w:color w:val="auto"/>
              </w:rPr>
              <w:t xml:space="preserve"> в </w:t>
            </w:r>
            <w:r w:rsidRPr="00C366DD">
              <w:rPr>
                <w:color w:val="auto"/>
                <w:lang w:val="en-US"/>
              </w:rPr>
              <w:t xml:space="preserve">XVIII </w:t>
            </w:r>
            <w:r w:rsidRPr="00C366DD">
              <w:rPr>
                <w:color w:val="auto"/>
              </w:rPr>
              <w:t>в.</w:t>
            </w:r>
          </w:p>
        </w:tc>
      </w:tr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Г) памятник «Тысячелетие России»</w:t>
            </w:r>
          </w:p>
        </w:tc>
        <w:tc>
          <w:tcPr>
            <w:tcW w:w="4786" w:type="dxa"/>
          </w:tcPr>
          <w:p w:rsidR="00CE13DF" w:rsidRPr="00C366DD" w:rsidRDefault="00CE13DF" w:rsidP="00CE13DF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4) уничтожен в 1930-е гг.</w:t>
            </w:r>
          </w:p>
        </w:tc>
      </w:tr>
      <w:tr w:rsidR="00CE13DF" w:rsidRPr="00C366DD" w:rsidTr="00CE13DF">
        <w:tc>
          <w:tcPr>
            <w:tcW w:w="4785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</w:p>
        </w:tc>
        <w:tc>
          <w:tcPr>
            <w:tcW w:w="4786" w:type="dxa"/>
          </w:tcPr>
          <w:p w:rsidR="00CE13DF" w:rsidRPr="00C366DD" w:rsidRDefault="00CE13DF" w:rsidP="000D4492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5) Автор – М.П. Мусоргский</w:t>
            </w:r>
          </w:p>
        </w:tc>
      </w:tr>
    </w:tbl>
    <w:p w:rsidR="00997D45" w:rsidRPr="00C366DD" w:rsidRDefault="00997D45" w:rsidP="00997D45">
      <w:pPr>
        <w:pStyle w:val="Default"/>
        <w:rPr>
          <w:color w:val="auto"/>
        </w:rPr>
      </w:pPr>
    </w:p>
    <w:p w:rsidR="00997D45" w:rsidRPr="00C366DD" w:rsidRDefault="00997D45" w:rsidP="00997D45">
      <w:pPr>
        <w:pStyle w:val="Default"/>
        <w:rPr>
          <w:color w:val="auto"/>
        </w:rPr>
      </w:pPr>
    </w:p>
    <w:p w:rsidR="00997D45" w:rsidRPr="00C366DD" w:rsidRDefault="00997D45" w:rsidP="00997D45">
      <w:pPr>
        <w:pStyle w:val="Default"/>
        <w:rPr>
          <w:color w:val="auto"/>
        </w:rPr>
      </w:pPr>
      <w:r w:rsidRPr="00C366DD">
        <w:rPr>
          <w:color w:val="auto"/>
        </w:rPr>
        <w:t>Б) (3 балла)</w:t>
      </w:r>
    </w:p>
    <w:p w:rsidR="00997D45" w:rsidRPr="00C366DD" w:rsidRDefault="00997D45" w:rsidP="00997D45">
      <w:pPr>
        <w:pStyle w:val="Default"/>
        <w:rPr>
          <w:color w:val="auto"/>
        </w:rPr>
      </w:pPr>
    </w:p>
    <w:tbl>
      <w:tblPr>
        <w:tblStyle w:val="a3"/>
        <w:tblW w:w="0" w:type="auto"/>
        <w:tblLook w:val="04A0"/>
      </w:tblPr>
      <w:tblGrid>
        <w:gridCol w:w="4661"/>
        <w:gridCol w:w="4662"/>
      </w:tblGrid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Исторические деятели</w:t>
            </w: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 xml:space="preserve">Организации </w:t>
            </w:r>
          </w:p>
        </w:tc>
      </w:tr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А) Г.В. Плеханов</w:t>
            </w: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1) Южное общество</w:t>
            </w:r>
          </w:p>
        </w:tc>
      </w:tr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Б) Н.М. Муравьев</w:t>
            </w: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2) «Земля и воля»</w:t>
            </w:r>
          </w:p>
        </w:tc>
      </w:tr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В) Ф.М. Достоевский</w:t>
            </w: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3) Северное общество</w:t>
            </w:r>
          </w:p>
        </w:tc>
      </w:tr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Г) С.Л. Перовская</w:t>
            </w: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4) «Освобождение труда»</w:t>
            </w:r>
          </w:p>
        </w:tc>
      </w:tr>
      <w:tr w:rsidR="00997D45" w:rsidRPr="00C366DD" w:rsidTr="00997D45">
        <w:tc>
          <w:tcPr>
            <w:tcW w:w="4661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</w:p>
        </w:tc>
        <w:tc>
          <w:tcPr>
            <w:tcW w:w="4662" w:type="dxa"/>
          </w:tcPr>
          <w:p w:rsidR="00997D45" w:rsidRPr="00C366DD" w:rsidRDefault="00997D45" w:rsidP="00997D45">
            <w:pPr>
              <w:pStyle w:val="Default"/>
              <w:rPr>
                <w:color w:val="auto"/>
              </w:rPr>
            </w:pPr>
            <w:r w:rsidRPr="00C366DD">
              <w:rPr>
                <w:color w:val="auto"/>
              </w:rPr>
              <w:t>5) «Народная расправа»</w:t>
            </w:r>
          </w:p>
        </w:tc>
      </w:tr>
    </w:tbl>
    <w:p w:rsidR="00997D45" w:rsidRPr="00C366DD" w:rsidRDefault="00997D45" w:rsidP="00997D45">
      <w:pPr>
        <w:pStyle w:val="Default"/>
        <w:rPr>
          <w:color w:val="auto"/>
        </w:rPr>
      </w:pPr>
    </w:p>
    <w:p w:rsidR="00997D45" w:rsidRPr="00C366DD" w:rsidRDefault="00997D45" w:rsidP="00997D45">
      <w:pPr>
        <w:pStyle w:val="Default"/>
        <w:rPr>
          <w:color w:val="auto"/>
        </w:rPr>
      </w:pPr>
    </w:p>
    <w:p w:rsidR="00997D45" w:rsidRDefault="00997D45" w:rsidP="00791EA9">
      <w:pPr>
        <w:pStyle w:val="Default"/>
        <w:rPr>
          <w:b/>
          <w:bCs/>
          <w:i/>
          <w:iCs/>
        </w:rPr>
      </w:pPr>
      <w:r w:rsidRPr="00C366DD">
        <w:rPr>
          <w:b/>
          <w:bCs/>
        </w:rPr>
        <w:t xml:space="preserve">Задание № 3. </w:t>
      </w:r>
      <w:r w:rsidRPr="00C366DD">
        <w:rPr>
          <w:b/>
          <w:bCs/>
          <w:i/>
          <w:iCs/>
        </w:rPr>
        <w:t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11).</w:t>
      </w:r>
    </w:p>
    <w:p w:rsidR="005E7A27" w:rsidRPr="00791EA9" w:rsidRDefault="005E7A27" w:rsidP="00791EA9">
      <w:pPr>
        <w:pStyle w:val="Default"/>
        <w:rPr>
          <w:b/>
          <w:bCs/>
          <w:i/>
          <w:iCs/>
        </w:rPr>
      </w:pP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_________(1)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— так называли русских дворянских революционеров, поднявших восстание против самодержавия и крепостного права. Почти все организаторы восстания были участниками Отечественной войны 1812 г. Последующие заграничные </w:t>
      </w:r>
      <w:proofErr w:type="spellStart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похды</w:t>
      </w:r>
      <w:proofErr w:type="spellEnd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русской армии (1813—1814 г.г.) стали для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восставших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политической школой.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В 1816 г. группа молодых офицеров основала первое тайное политическое общество —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______(2)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(всего около 30 человек). Поиски способов ликвидации самодержавия и отмены крепостного права привели в 181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8 г. к закрытию этого общества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основанию нового, более широкого общества —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_____(3)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(около 200 человек). Главной силой свержения монархии члены союза считали армию.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Идейная борьба внутри тайной организации между сторонниками республиканской формой государственного устройства и конституционной монархией предопределила распад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организации.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1821 г. на Украине образовалось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_______(4)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 главе с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______(5)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в Петербурге —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________(6)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главе с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___________(7)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Программы действий были оформлены в виде документов: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</w:t>
      </w:r>
      <w:proofErr w:type="gramStart"/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Русская</w:t>
      </w:r>
      <w:proofErr w:type="gramEnd"/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правда» и «Конституция».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Согласно «Русской правде» Россия должна была в результате революционного переворота стать республикой, 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_______(8)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отменялось без каких-либо условий. По «Конституции» Россия объявлялась конституционной монархией, а 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____(8)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отменялось постепенно, за выкуп, </w:t>
      </w:r>
      <w:proofErr w:type="gramStart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чем</w:t>
      </w:r>
      <w:proofErr w:type="gramEnd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значительная часть пахотной земли оставалась в собственности помещиков. Оба документ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содержали и общие моменты, на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пример, объявление общегражданских свобод — слова, печати, собраний, вероисповедания, передвижения и пр.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ноябре 1825 г. внезапно умер император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__________(9)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Ср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азу же после смерти царя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 силу того, что отречение законного наследника престола — цесаревича Константина — держалось в секрете, российская армия и государственные структуры были приведены к присяге на верность Константину. В витринах магазинов уже выставили его портреты, началась чеканка денег с изображением нового императора Константина I. Сам Константин тем временем престола не принимал, ожидая обнародования императорского завещания, в котором наследником престола объявлялся его младший брат Николай. В стране создалась крайне напряженная ситуация. «Братья Николай и Константин играют короной в волан», — говорили дворяне. «Корону подносят как чай, да никто пить не хочет», — острил простой народ.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14 декабря была назначена вторая присяга, или, как говорили в войсках, «</w:t>
      </w:r>
      <w:proofErr w:type="spellStart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переприсяга</w:t>
      </w:r>
      <w:proofErr w:type="spellEnd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», на этот раз уже Николаю I. 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Основные события развернулись в 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_______(10)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Сенатской площади. Войска, отказывающиеся давать новую присягу, построились у памятника 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__________(</w:t>
      </w:r>
      <w:proofErr w:type="gramStart"/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11) </w:t>
      </w:r>
      <w:proofErr w:type="gramEnd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Руководители восстания намеревались не</w:t>
      </w:r>
      <w:r w:rsidR="005E7A27" w:rsidRP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допустить сенаторов к «</w:t>
      </w:r>
      <w:proofErr w:type="spellStart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переприсяге</w:t>
      </w:r>
      <w:proofErr w:type="spellEnd"/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заставить их объявить царское правительство низложенным и издать революционный манифест к русскому народу. Однако выяснилось, что Сенат уже принес присягу Николаю I, и сенаторы разъехались. План восстания надо было срочно менять. В ходе восстания возникла заминка, оказавшаяся для восставших роковой. В решительный момент «диктатор» восстания Трубецко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 не явился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оставив восставших без руководства. Ожидан</w:t>
      </w:r>
      <w:r w:rsidR="005E7A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 «диктатора», затем выборы нового руководителя восстания растянулось до вечера. По распоряжению Николая I Сенатская площадь была окружена верными войсками, и восставшие расстреляны картечью.</w:t>
      </w:r>
    </w:p>
    <w:p w:rsidR="00791EA9" w:rsidRPr="00791EA9" w:rsidRDefault="00791EA9" w:rsidP="00791EA9">
      <w:pPr>
        <w:pStyle w:val="a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91EA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 восстание перепугало нового императора. Суд над декабристами происходил при закрытых дверях. Всего по делу декабристов было привлечено около 600 человек. Пятеро главных участников приговорили первоначально к четвертованию, но затем эту средневековую казнь заменили повешением. В ночь на 13 июля 1826 г. на кронверке Петропавловской крепости приговор был приведен в исполнение.</w:t>
      </w:r>
    </w:p>
    <w:p w:rsidR="00997D45" w:rsidRPr="00C366DD" w:rsidRDefault="00997D45" w:rsidP="00997D45">
      <w:pPr>
        <w:pStyle w:val="Default"/>
        <w:rPr>
          <w:color w:val="auto"/>
        </w:rPr>
        <w:sectPr w:rsidR="00997D45" w:rsidRPr="00C366DD">
          <w:pgSz w:w="11906" w:h="17338"/>
          <w:pgMar w:top="1160" w:right="1228" w:bottom="656" w:left="1571" w:header="720" w:footer="720" w:gutter="0"/>
          <w:cols w:space="720"/>
          <w:noEndnote/>
        </w:sectPr>
      </w:pPr>
    </w:p>
    <w:p w:rsidR="00CE3EE0" w:rsidRPr="00C366DD" w:rsidRDefault="00CE3EE0" w:rsidP="00CE3EE0">
      <w:pPr>
        <w:pStyle w:val="Default"/>
      </w:pPr>
      <w:r w:rsidRPr="00C366DD">
        <w:rPr>
          <w:b/>
          <w:bCs/>
          <w:i/>
          <w:iCs/>
        </w:rPr>
        <w:lastRenderedPageBreak/>
        <w:t xml:space="preserve">Задание № 4. </w:t>
      </w:r>
      <w:proofErr w:type="gramStart"/>
      <w:r w:rsidRPr="00C366DD">
        <w:rPr>
          <w:b/>
          <w:bCs/>
          <w:i/>
          <w:iCs/>
        </w:rPr>
        <w:t>Изображения</w:t>
      </w:r>
      <w:proofErr w:type="gramEnd"/>
      <w:r w:rsidRPr="00C366DD">
        <w:rPr>
          <w:b/>
          <w:bCs/>
          <w:i/>
          <w:iCs/>
        </w:rPr>
        <w:t xml:space="preserve"> каких исторических деятелей представлены ниже? Укажите </w:t>
      </w:r>
    </w:p>
    <w:p w:rsidR="00CE3EE0" w:rsidRPr="00C366DD" w:rsidRDefault="00CE3EE0" w:rsidP="00CE3EE0">
      <w:pPr>
        <w:pStyle w:val="Default"/>
      </w:pPr>
      <w:r w:rsidRPr="00C366DD">
        <w:rPr>
          <w:b/>
          <w:bCs/>
          <w:i/>
          <w:iCs/>
        </w:rPr>
        <w:t xml:space="preserve">1) их фамилии </w:t>
      </w:r>
    </w:p>
    <w:p w:rsidR="00CE3EE0" w:rsidRPr="00C366DD" w:rsidRDefault="00CE3EE0" w:rsidP="00CE3EE0">
      <w:pPr>
        <w:pStyle w:val="Default"/>
      </w:pPr>
      <w:r w:rsidRPr="00C366DD">
        <w:rPr>
          <w:b/>
          <w:bCs/>
          <w:i/>
          <w:iCs/>
        </w:rPr>
        <w:t xml:space="preserve">2) сферу их деятельности </w:t>
      </w:r>
    </w:p>
    <w:p w:rsidR="00CE3EE0" w:rsidRPr="00C366DD" w:rsidRDefault="00CE3EE0" w:rsidP="00CE3EE0">
      <w:pPr>
        <w:pStyle w:val="Default"/>
      </w:pPr>
      <w:r w:rsidRPr="00C366DD">
        <w:rPr>
          <w:b/>
          <w:bCs/>
          <w:i/>
          <w:iCs/>
        </w:rPr>
        <w:t xml:space="preserve">3) примерное время их деятельности. </w:t>
      </w:r>
    </w:p>
    <w:p w:rsidR="0002071A" w:rsidRPr="00C366DD" w:rsidRDefault="00CE3EE0" w:rsidP="00CE3EE0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>(до 3 баллов за каждый ответ, максимальный балл – 6).</w:t>
      </w:r>
    </w:p>
    <w:p w:rsidR="007551CD" w:rsidRPr="00C366DD" w:rsidRDefault="007551CD" w:rsidP="00CE3EE0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7551CD" w:rsidRPr="00C366DD" w:rsidRDefault="007551CD" w:rsidP="00CE3EE0">
      <w:pPr>
        <w:ind w:firstLine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  </w:t>
      </w: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63895" cy="2505075"/>
            <wp:effectExtent l="19050" t="0" r="3005" b="0"/>
            <wp:docPr id="1" name="Рисунок 1" descr="C:\Users\1\Desktop\столып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толыпин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89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2    </w:t>
      </w: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47875" cy="2524361"/>
            <wp:effectExtent l="19050" t="0" r="9525" b="0"/>
            <wp:docPr id="2" name="Рисунок 2" descr="C:\Users\1\Desktop\жук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жуков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524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1CD" w:rsidRPr="00C366DD" w:rsidRDefault="007551CD" w:rsidP="00CE3EE0">
      <w:pPr>
        <w:ind w:firstLine="0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551CD" w:rsidRPr="00C366DD" w:rsidRDefault="007551CD" w:rsidP="007551CD">
      <w:pPr>
        <w:pStyle w:val="Default"/>
      </w:pPr>
      <w:r w:rsidRPr="00C366DD">
        <w:rPr>
          <w:b/>
          <w:bCs/>
          <w:i/>
          <w:iCs/>
        </w:rPr>
        <w:t xml:space="preserve">Задание № 5. Применительно к каждой представленной ниже картине укажите </w:t>
      </w:r>
    </w:p>
    <w:p w:rsidR="007551CD" w:rsidRPr="00C366DD" w:rsidRDefault="007551CD" w:rsidP="007551CD">
      <w:pPr>
        <w:pStyle w:val="Default"/>
      </w:pPr>
      <w:r w:rsidRPr="00C366DD">
        <w:rPr>
          <w:b/>
          <w:bCs/>
          <w:i/>
          <w:iCs/>
        </w:rPr>
        <w:t xml:space="preserve">1) ее название, </w:t>
      </w:r>
    </w:p>
    <w:p w:rsidR="007551CD" w:rsidRPr="00C366DD" w:rsidRDefault="007551CD" w:rsidP="007551CD">
      <w:pPr>
        <w:pStyle w:val="Default"/>
        <w:rPr>
          <w:b/>
          <w:bCs/>
          <w:i/>
          <w:iCs/>
        </w:rPr>
      </w:pPr>
      <w:r w:rsidRPr="00C366DD">
        <w:rPr>
          <w:b/>
          <w:bCs/>
          <w:i/>
          <w:iCs/>
        </w:rPr>
        <w:t xml:space="preserve">2) </w:t>
      </w:r>
      <w:r w:rsidR="004D79E3" w:rsidRPr="00C366DD">
        <w:rPr>
          <w:b/>
          <w:bCs/>
          <w:i/>
          <w:iCs/>
        </w:rPr>
        <w:t>художника,</w:t>
      </w:r>
    </w:p>
    <w:p w:rsidR="007551CD" w:rsidRPr="00C366DD" w:rsidRDefault="007551CD" w:rsidP="007551CD">
      <w:pPr>
        <w:pStyle w:val="Default"/>
      </w:pPr>
      <w:r w:rsidRPr="00C366DD">
        <w:rPr>
          <w:b/>
          <w:bCs/>
          <w:i/>
          <w:iCs/>
        </w:rPr>
        <w:t xml:space="preserve">3) время создания (с точностью до половины столетия). </w:t>
      </w:r>
    </w:p>
    <w:p w:rsidR="007551CD" w:rsidRPr="00C366DD" w:rsidRDefault="007551CD" w:rsidP="007551CD">
      <w:pPr>
        <w:pStyle w:val="Default"/>
        <w:rPr>
          <w:b/>
          <w:bCs/>
          <w:i/>
          <w:iCs/>
        </w:rPr>
      </w:pPr>
      <w:r w:rsidRPr="00C366DD">
        <w:rPr>
          <w:b/>
          <w:bCs/>
          <w:i/>
          <w:iCs/>
        </w:rPr>
        <w:t>(1 балла за каждый из перечисленных элементов ответа, до 3 баллов за каждый ответ, максимальный балл за все задание – 6).</w:t>
      </w:r>
    </w:p>
    <w:p w:rsidR="004D79E3" w:rsidRPr="00C366DD" w:rsidRDefault="004D79E3" w:rsidP="007551CD">
      <w:pPr>
        <w:pStyle w:val="Default"/>
        <w:rPr>
          <w:b/>
          <w:bCs/>
          <w:i/>
          <w:iCs/>
        </w:rPr>
      </w:pPr>
    </w:p>
    <w:p w:rsidR="004D79E3" w:rsidRPr="00C366DD" w:rsidRDefault="004D79E3" w:rsidP="007551CD">
      <w:pPr>
        <w:pStyle w:val="Default"/>
      </w:pPr>
    </w:p>
    <w:p w:rsidR="007551CD" w:rsidRPr="00C366DD" w:rsidRDefault="004D79E3" w:rsidP="007551CD">
      <w:pPr>
        <w:ind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1 </w:t>
      </w: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48000" cy="2038350"/>
            <wp:effectExtent l="19050" t="0" r="0" b="0"/>
            <wp:docPr id="3" name="Рисунок 3" descr="C:\Users\1\Desktop\9 в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9 ва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9E3" w:rsidRPr="00C366DD" w:rsidRDefault="004D79E3" w:rsidP="007551CD">
      <w:pPr>
        <w:ind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lastRenderedPageBreak/>
        <w:t xml:space="preserve">2 </w:t>
      </w:r>
      <w:r w:rsidRPr="00C366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28875" cy="3458676"/>
            <wp:effectExtent l="19050" t="0" r="9525" b="8424"/>
            <wp:docPr id="4" name="Рисунок 4" descr="C:\Users\1\Desktop\всад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всадниц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458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9E3" w:rsidRPr="00C366DD" w:rsidRDefault="004D79E3" w:rsidP="007551CD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4D79E3" w:rsidRPr="00C366DD" w:rsidRDefault="004D79E3" w:rsidP="004D79E3">
      <w:pPr>
        <w:pStyle w:val="Default"/>
      </w:pPr>
      <w:r w:rsidRPr="00C366DD">
        <w:rPr>
          <w:b/>
          <w:bCs/>
          <w:i/>
          <w:iCs/>
        </w:rPr>
        <w:t xml:space="preserve">Задание № 6. Применительно к каждому изображенному ниже памятнику укажите </w:t>
      </w:r>
    </w:p>
    <w:p w:rsidR="004D79E3" w:rsidRPr="00C366DD" w:rsidRDefault="004D79E3" w:rsidP="004D79E3">
      <w:pPr>
        <w:pStyle w:val="Default"/>
      </w:pPr>
      <w:r w:rsidRPr="00C366DD">
        <w:rPr>
          <w:b/>
          <w:bCs/>
          <w:i/>
          <w:iCs/>
        </w:rPr>
        <w:t xml:space="preserve">1) его название, </w:t>
      </w:r>
    </w:p>
    <w:p w:rsidR="004D79E3" w:rsidRPr="00C366DD" w:rsidRDefault="004D79E3" w:rsidP="004D79E3">
      <w:pPr>
        <w:pStyle w:val="Default"/>
      </w:pPr>
      <w:r w:rsidRPr="00C366DD">
        <w:rPr>
          <w:b/>
          <w:bCs/>
          <w:i/>
          <w:iCs/>
        </w:rPr>
        <w:t xml:space="preserve">2) место расположения (город), </w:t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3) архитектора, </w:t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>4) время создания (с точностью до половины столетия) постройки памятника. (1 балл за каждый из перечисленных элементов ответа, до 4 баллов за каждый ответ, максимальный балл за все задание – 8).</w:t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1 </w:t>
      </w:r>
      <w:r w:rsidRPr="00C366D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3898900" cy="2924175"/>
            <wp:effectExtent l="19050" t="0" r="6350" b="0"/>
            <wp:docPr id="5" name="Рисунок 5" descr="C:\Users\1\Desktop\памятник жуков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амятник жукову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2 </w:t>
      </w:r>
      <w:r w:rsidRPr="00C366DD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4581072" cy="2886075"/>
            <wp:effectExtent l="19050" t="0" r="0" b="0"/>
            <wp:docPr id="6" name="Рисунок 6" descr="C:\Users\1\Desktop\тавр дворе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тавр дворец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072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D79E3" w:rsidRPr="00C366DD" w:rsidRDefault="004D79E3" w:rsidP="004D79E3">
      <w:pPr>
        <w:pStyle w:val="Default"/>
      </w:pPr>
      <w:r w:rsidRPr="00C366DD">
        <w:rPr>
          <w:b/>
          <w:bCs/>
          <w:i/>
          <w:iCs/>
        </w:rPr>
        <w:t xml:space="preserve">Задание № 7. Рассмотрите приведенные ниже изображения и выполните задания. Ответ внесите в таблицу (18 баллов). </w:t>
      </w:r>
    </w:p>
    <w:p w:rsidR="004D79E3" w:rsidRPr="00C366DD" w:rsidRDefault="004D79E3" w:rsidP="004D79E3">
      <w:pPr>
        <w:pStyle w:val="Default"/>
      </w:pPr>
      <w:r w:rsidRPr="00C366DD">
        <w:rPr>
          <w:b/>
          <w:bCs/>
        </w:rPr>
        <w:t xml:space="preserve">7.1. </w:t>
      </w:r>
      <w:r w:rsidRPr="00C366DD">
        <w:t xml:space="preserve">Соотнесите представленные плакаты с годом возможного их создания. </w:t>
      </w:r>
    </w:p>
    <w:p w:rsidR="004D79E3" w:rsidRPr="00C366DD" w:rsidRDefault="004D79E3" w:rsidP="004D79E3">
      <w:pPr>
        <w:ind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sz w:val="24"/>
          <w:szCs w:val="24"/>
        </w:rPr>
        <w:t xml:space="preserve">7.2. </w:t>
      </w:r>
      <w:r w:rsidRPr="00C366DD">
        <w:rPr>
          <w:rFonts w:ascii="Times New Roman" w:hAnsi="Times New Roman" w:cs="Times New Roman"/>
          <w:sz w:val="24"/>
          <w:szCs w:val="24"/>
        </w:rPr>
        <w:t>Определите место на карте, связанное с событиями, которым посвящен данный плакат. Ответ впишите в третью строку таблицы.</w:t>
      </w:r>
    </w:p>
    <w:tbl>
      <w:tblPr>
        <w:tblStyle w:val="a3"/>
        <w:tblW w:w="0" w:type="auto"/>
        <w:tblLook w:val="04A0"/>
      </w:tblPr>
      <w:tblGrid>
        <w:gridCol w:w="3506"/>
        <w:gridCol w:w="2980"/>
        <w:gridCol w:w="3085"/>
      </w:tblGrid>
      <w:tr w:rsidR="00C750CD" w:rsidRPr="00C366DD" w:rsidTr="00C750CD">
        <w:tc>
          <w:tcPr>
            <w:tcW w:w="3190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3171" cy="2743200"/>
                  <wp:effectExtent l="19050" t="0" r="0" b="0"/>
                  <wp:docPr id="8" name="Рисунок 7" descr="C:\Users\1\Desktop\кто ког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esktop\кто ког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012" cy="2746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5DC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00250" cy="2956891"/>
                  <wp:effectExtent l="19050" t="0" r="0" b="0"/>
                  <wp:docPr id="9" name="Рисунок 8" descr="C:\Users\1\Desktop\магистраль ве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\Desktop\магистраль ве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904" cy="2957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69520" cy="2647950"/>
                  <wp:effectExtent l="19050" t="0" r="0" b="0"/>
                  <wp:docPr id="10" name="Рисунок 9" descr="C:\Users\1\Desktop\не бол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esktop\не болт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042" cy="2648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50CD" w:rsidRPr="00C366DD" w:rsidTr="00C750CD">
        <w:tc>
          <w:tcPr>
            <w:tcW w:w="3190" w:type="dxa"/>
          </w:tcPr>
          <w:p w:rsidR="00C750CD" w:rsidRPr="00C366DD" w:rsidRDefault="00E915DC" w:rsidP="00E915DC">
            <w:pPr>
              <w:tabs>
                <w:tab w:val="left" w:pos="2205"/>
              </w:tabs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ab/>
              <w:t>А</w:t>
            </w:r>
          </w:p>
        </w:tc>
        <w:tc>
          <w:tcPr>
            <w:tcW w:w="3190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191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C750CD" w:rsidRPr="00C366DD" w:rsidTr="00C750CD">
        <w:tc>
          <w:tcPr>
            <w:tcW w:w="3190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383910" cy="1647825"/>
                  <wp:effectExtent l="19050" t="0" r="0" b="0"/>
                  <wp:docPr id="11" name="Рисунок 10" descr="C:\Users\1\Desktop\побежд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Desktop\побежд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91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C750CD" w:rsidRPr="00C366DD" w:rsidRDefault="00E915DC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76400" cy="2782358"/>
                  <wp:effectExtent l="19050" t="0" r="0" b="0"/>
                  <wp:docPr id="12" name="Рисунок 11" descr="C:\Users\1\Desktop\plakat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Desktop\plakat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b="6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7823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62125" cy="2533650"/>
                  <wp:effectExtent l="19050" t="0" r="9525" b="0"/>
                  <wp:docPr id="13" name="Рисунок 12" descr="C:\Users\1\Desktop\19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1\Desktop\19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b="73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533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50CD" w:rsidRPr="00C366DD" w:rsidTr="00C750CD"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3191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:rsidR="00C750CD" w:rsidRPr="00C366DD" w:rsidTr="00C750CD"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62175" cy="3240282"/>
                  <wp:effectExtent l="19050" t="0" r="9525" b="0"/>
                  <wp:docPr id="14" name="Рисунок 13" descr="C:\Users\1\Desktop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1\Desktop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7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32402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24050" cy="2616344"/>
                  <wp:effectExtent l="19050" t="0" r="0" b="0"/>
                  <wp:docPr id="15" name="Рисунок 14" descr="C:\Users\1\Desktop\19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1\Desktop\19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b="6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261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76450" cy="2819400"/>
                  <wp:effectExtent l="19050" t="0" r="0" b="0"/>
                  <wp:docPr id="16" name="Рисунок 15" descr="C:\Users\1\Desktop\19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1\Desktop\19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b="6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2819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50CD" w:rsidRPr="00C366DD" w:rsidTr="00C750CD"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3190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</w:p>
        </w:tc>
        <w:tc>
          <w:tcPr>
            <w:tcW w:w="3191" w:type="dxa"/>
          </w:tcPr>
          <w:p w:rsidR="00C750CD" w:rsidRPr="00C366DD" w:rsidRDefault="00BF296F" w:rsidP="004D79E3">
            <w:pPr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</w:tbl>
    <w:p w:rsidR="00C750CD" w:rsidRPr="00C366DD" w:rsidRDefault="00C750CD" w:rsidP="004D79E3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C750CD" w:rsidRPr="00C366DD" w:rsidRDefault="00C750CD" w:rsidP="004D79E3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C750CD" w:rsidRPr="00C366DD" w:rsidRDefault="00C750CD" w:rsidP="004D79E3">
      <w:pPr>
        <w:ind w:firstLine="0"/>
        <w:rPr>
          <w:rFonts w:ascii="Times New Roman" w:hAnsi="Times New Roman" w:cs="Times New Roman"/>
          <w:sz w:val="24"/>
          <w:szCs w:val="24"/>
        </w:rPr>
      </w:pPr>
    </w:p>
    <w:tbl>
      <w:tblPr>
        <w:tblW w:w="10040" w:type="dxa"/>
        <w:tblInd w:w="-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0"/>
        <w:gridCol w:w="1001"/>
        <w:gridCol w:w="1003"/>
        <w:gridCol w:w="1009"/>
        <w:gridCol w:w="1009"/>
        <w:gridCol w:w="1009"/>
        <w:gridCol w:w="1009"/>
        <w:gridCol w:w="1009"/>
        <w:gridCol w:w="1009"/>
        <w:gridCol w:w="982"/>
      </w:tblGrid>
      <w:tr w:rsidR="00A47D4E" w:rsidRPr="00C366DD" w:rsidTr="00A47D4E">
        <w:trPr>
          <w:trHeight w:val="111"/>
        </w:trPr>
        <w:tc>
          <w:tcPr>
            <w:tcW w:w="1000" w:type="dxa"/>
          </w:tcPr>
          <w:p w:rsidR="00A47D4E" w:rsidRPr="00C366DD" w:rsidRDefault="00A47D4E">
            <w:pPr>
              <w:pStyle w:val="Default"/>
            </w:pPr>
            <w:r w:rsidRPr="00C366DD">
              <w:rPr>
                <w:b/>
                <w:bCs/>
              </w:rPr>
              <w:t xml:space="preserve">Год </w:t>
            </w:r>
          </w:p>
        </w:tc>
        <w:tc>
          <w:tcPr>
            <w:tcW w:w="1001" w:type="dxa"/>
          </w:tcPr>
          <w:p w:rsidR="00A47D4E" w:rsidRPr="00C366DD" w:rsidRDefault="00A47D4E">
            <w:pPr>
              <w:pStyle w:val="Default"/>
            </w:pPr>
            <w:r w:rsidRPr="00C366DD">
              <w:t>1929</w:t>
            </w:r>
          </w:p>
        </w:tc>
        <w:tc>
          <w:tcPr>
            <w:tcW w:w="1003" w:type="dxa"/>
          </w:tcPr>
          <w:p w:rsidR="00A47D4E" w:rsidRPr="00C366DD" w:rsidRDefault="00A47D4E">
            <w:pPr>
              <w:pStyle w:val="Default"/>
            </w:pPr>
            <w:r w:rsidRPr="00C366DD">
              <w:t>1935</w:t>
            </w:r>
          </w:p>
        </w:tc>
        <w:tc>
          <w:tcPr>
            <w:tcW w:w="1009" w:type="dxa"/>
          </w:tcPr>
          <w:p w:rsidR="00A47D4E" w:rsidRPr="00C366DD" w:rsidRDefault="00A47D4E" w:rsidP="00BF296F">
            <w:pPr>
              <w:pStyle w:val="Default"/>
            </w:pPr>
            <w:r w:rsidRPr="00C366DD">
              <w:t>1941</w:t>
            </w:r>
          </w:p>
        </w:tc>
        <w:tc>
          <w:tcPr>
            <w:tcW w:w="1009" w:type="dxa"/>
          </w:tcPr>
          <w:p w:rsidR="00A47D4E" w:rsidRPr="00C366DD" w:rsidRDefault="00A47D4E">
            <w:pPr>
              <w:pStyle w:val="Default"/>
            </w:pPr>
            <w:r w:rsidRPr="00C366DD">
              <w:t>1943</w:t>
            </w:r>
          </w:p>
        </w:tc>
        <w:tc>
          <w:tcPr>
            <w:tcW w:w="1009" w:type="dxa"/>
          </w:tcPr>
          <w:p w:rsidR="00A47D4E" w:rsidRPr="00C366DD" w:rsidRDefault="00A47D4E">
            <w:pPr>
              <w:pStyle w:val="Default"/>
            </w:pPr>
            <w:r w:rsidRPr="00C366DD">
              <w:t>1944</w:t>
            </w:r>
          </w:p>
        </w:tc>
        <w:tc>
          <w:tcPr>
            <w:tcW w:w="1009" w:type="dxa"/>
          </w:tcPr>
          <w:p w:rsidR="00A47D4E" w:rsidRPr="00C366DD" w:rsidRDefault="00A47D4E">
            <w:pPr>
              <w:pStyle w:val="Default"/>
            </w:pPr>
            <w:r w:rsidRPr="00C366DD">
              <w:t>1945</w:t>
            </w:r>
          </w:p>
        </w:tc>
        <w:tc>
          <w:tcPr>
            <w:tcW w:w="1009" w:type="dxa"/>
          </w:tcPr>
          <w:p w:rsidR="00A47D4E" w:rsidRPr="00C366DD" w:rsidRDefault="00A47D4E">
            <w:pPr>
              <w:pStyle w:val="Default"/>
            </w:pPr>
            <w:r w:rsidRPr="00C366DD">
              <w:t>1962</w:t>
            </w:r>
          </w:p>
        </w:tc>
        <w:tc>
          <w:tcPr>
            <w:tcW w:w="1009" w:type="dxa"/>
          </w:tcPr>
          <w:p w:rsidR="00A47D4E" w:rsidRPr="00C366DD" w:rsidRDefault="00A47D4E">
            <w:pPr>
              <w:pStyle w:val="Default"/>
            </w:pPr>
            <w:r w:rsidRPr="00C366DD">
              <w:t>1966</w:t>
            </w:r>
          </w:p>
        </w:tc>
        <w:tc>
          <w:tcPr>
            <w:tcW w:w="982" w:type="dxa"/>
          </w:tcPr>
          <w:p w:rsidR="00A47D4E" w:rsidRPr="00C366DD" w:rsidRDefault="00A47D4E">
            <w:pPr>
              <w:pStyle w:val="Default"/>
            </w:pPr>
            <w:r w:rsidRPr="00C366DD">
              <w:t>1979</w:t>
            </w:r>
          </w:p>
        </w:tc>
      </w:tr>
      <w:tr w:rsidR="00A47D4E" w:rsidRPr="00C366DD" w:rsidTr="00A47D4E">
        <w:trPr>
          <w:trHeight w:val="107"/>
        </w:trPr>
        <w:tc>
          <w:tcPr>
            <w:tcW w:w="1000" w:type="dxa"/>
          </w:tcPr>
          <w:p w:rsidR="00A47D4E" w:rsidRPr="00C366DD" w:rsidRDefault="00A47D4E">
            <w:pPr>
              <w:pStyle w:val="Default"/>
            </w:pPr>
            <w:r w:rsidRPr="00C366DD">
              <w:rPr>
                <w:b/>
                <w:bCs/>
              </w:rPr>
              <w:t xml:space="preserve">Плакат </w:t>
            </w:r>
          </w:p>
        </w:tc>
        <w:tc>
          <w:tcPr>
            <w:tcW w:w="1001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3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 w:rsidP="00C750CD">
            <w:pPr>
              <w:pStyle w:val="Default"/>
            </w:pPr>
          </w:p>
        </w:tc>
        <w:tc>
          <w:tcPr>
            <w:tcW w:w="982" w:type="dxa"/>
          </w:tcPr>
          <w:p w:rsidR="00A47D4E" w:rsidRPr="00C366DD" w:rsidRDefault="00A47D4E" w:rsidP="00C750CD">
            <w:pPr>
              <w:pStyle w:val="Default"/>
            </w:pPr>
          </w:p>
        </w:tc>
      </w:tr>
      <w:tr w:rsidR="00A47D4E" w:rsidRPr="00C366DD" w:rsidTr="00A47D4E">
        <w:trPr>
          <w:trHeight w:val="383"/>
        </w:trPr>
        <w:tc>
          <w:tcPr>
            <w:tcW w:w="1000" w:type="dxa"/>
          </w:tcPr>
          <w:p w:rsidR="00A47D4E" w:rsidRPr="00C366DD" w:rsidRDefault="00A47D4E">
            <w:pPr>
              <w:pStyle w:val="Default"/>
            </w:pPr>
            <w:r w:rsidRPr="00C366DD">
              <w:rPr>
                <w:b/>
                <w:bCs/>
              </w:rPr>
              <w:t xml:space="preserve">Место </w:t>
            </w:r>
          </w:p>
          <w:p w:rsidR="00A47D4E" w:rsidRPr="00C366DD" w:rsidRDefault="00A47D4E">
            <w:pPr>
              <w:pStyle w:val="Default"/>
            </w:pPr>
            <w:r w:rsidRPr="00C366DD">
              <w:rPr>
                <w:b/>
                <w:bCs/>
              </w:rPr>
              <w:t>на карте</w:t>
            </w:r>
          </w:p>
        </w:tc>
        <w:tc>
          <w:tcPr>
            <w:tcW w:w="1001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3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1009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366D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47D4E" w:rsidRPr="00C366DD" w:rsidRDefault="00A47D4E" w:rsidP="00C750CD">
            <w:pPr>
              <w:pStyle w:val="Default"/>
            </w:pPr>
          </w:p>
        </w:tc>
        <w:tc>
          <w:tcPr>
            <w:tcW w:w="982" w:type="dxa"/>
          </w:tcPr>
          <w:p w:rsidR="00A47D4E" w:rsidRPr="00C366DD" w:rsidRDefault="00A47D4E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A47D4E" w:rsidRPr="00C366DD" w:rsidRDefault="00A47D4E" w:rsidP="00C750CD">
            <w:pPr>
              <w:pStyle w:val="Default"/>
            </w:pPr>
          </w:p>
        </w:tc>
      </w:tr>
    </w:tbl>
    <w:p w:rsidR="004D79E3" w:rsidRPr="00C366DD" w:rsidRDefault="004D79E3" w:rsidP="004D79E3">
      <w:pPr>
        <w:ind w:firstLine="0"/>
        <w:rPr>
          <w:rFonts w:ascii="Times New Roman" w:hAnsi="Times New Roman" w:cs="Times New Roman"/>
          <w:sz w:val="24"/>
          <w:szCs w:val="24"/>
        </w:rPr>
      </w:pPr>
    </w:p>
    <w:p w:rsidR="00A47D4E" w:rsidRPr="00C366DD" w:rsidRDefault="00A47D4E" w:rsidP="004D79E3">
      <w:pPr>
        <w:ind w:firstLine="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№ 8. Соотнесите </w:t>
      </w:r>
      <w:r w:rsidR="003D38F8"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фамилии оренбургских губернаторов</w:t>
      </w: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3D38F8"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с фактами о них. </w:t>
      </w:r>
      <w:r w:rsidRPr="00C366D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Ответ внесите в таблицу (до 5 баллов, по 1 баллу за каждые 2 правильных ответа)</w:t>
      </w:r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Е.И.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Зенгбуш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lastRenderedPageBreak/>
        <w:t xml:space="preserve">Н.А.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Маслаковец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Я.Ф. Барабаш</w:t>
      </w:r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М.С.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Тюлин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Н.А.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Крыжановский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К.Н. Боборыкин</w:t>
      </w:r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В.В. Сахаров</w:t>
      </w:r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Ф.Ф. фон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Таубе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Н.А.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Сухомлинов</w:t>
      </w:r>
      <w:proofErr w:type="spellEnd"/>
    </w:p>
    <w:p w:rsidR="003D38F8" w:rsidRPr="00C366DD" w:rsidRDefault="003D38F8" w:rsidP="003D38F8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А.П. </w:t>
      </w:r>
      <w:proofErr w:type="spellStart"/>
      <w:r w:rsidRPr="00C366DD">
        <w:rPr>
          <w:rFonts w:ascii="Times New Roman" w:hAnsi="Times New Roman" w:cs="Times New Roman"/>
          <w:sz w:val="24"/>
          <w:szCs w:val="24"/>
        </w:rPr>
        <w:t>Безак</w:t>
      </w:r>
      <w:proofErr w:type="spellEnd"/>
      <w:r w:rsidRPr="00C366D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D38F8" w:rsidRPr="00C366DD" w:rsidRDefault="003D38F8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</w:p>
    <w:p w:rsidR="003D38F8" w:rsidRPr="00C366DD" w:rsidRDefault="003D38F8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А) соученик А.С. Пушкина по лицею, автор проекта разделения Оренбургской губернии на </w:t>
      </w:r>
      <w:proofErr w:type="gramStart"/>
      <w:r w:rsidRPr="00C366DD">
        <w:rPr>
          <w:rFonts w:ascii="Times New Roman" w:hAnsi="Times New Roman" w:cs="Times New Roman"/>
          <w:sz w:val="24"/>
          <w:szCs w:val="24"/>
        </w:rPr>
        <w:t>Оренбургскую</w:t>
      </w:r>
      <w:proofErr w:type="gramEnd"/>
      <w:r w:rsidRPr="00C366DD">
        <w:rPr>
          <w:rFonts w:ascii="Times New Roman" w:hAnsi="Times New Roman" w:cs="Times New Roman"/>
          <w:sz w:val="24"/>
          <w:szCs w:val="24"/>
        </w:rPr>
        <w:t xml:space="preserve"> и Уфимскую</w:t>
      </w:r>
    </w:p>
    <w:p w:rsidR="003D38F8" w:rsidRPr="00C366DD" w:rsidRDefault="003D38F8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Б)</w:t>
      </w:r>
      <w:r w:rsidR="002E616C" w:rsidRPr="00C366DD">
        <w:rPr>
          <w:rFonts w:ascii="Times New Roman" w:hAnsi="Times New Roman" w:cs="Times New Roman"/>
          <w:sz w:val="24"/>
          <w:szCs w:val="24"/>
        </w:rPr>
        <w:t xml:space="preserve"> при нем было налажено издание «Адрес-календарей» и «Справочных книжек Оренбургской губернии»</w:t>
      </w:r>
    </w:p>
    <w:p w:rsidR="002E616C" w:rsidRPr="00C366DD" w:rsidRDefault="002E616C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В) внес большой вклад в развитие казачьего населения</w:t>
      </w:r>
    </w:p>
    <w:p w:rsidR="002E616C" w:rsidRPr="00C366DD" w:rsidRDefault="002E616C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Г) отправленные им на театр военных действий 6-й  7-й полки Оренбургского казачьего войска покрыли себя славой перед лицом всей России, участвуя в разгроме турецкой армии на Кавказе и взятии крепости Карс</w:t>
      </w:r>
    </w:p>
    <w:p w:rsidR="002E616C" w:rsidRPr="00C366DD" w:rsidRDefault="002E616C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Д)</w:t>
      </w:r>
      <w:r w:rsidR="003E5FBA" w:rsidRPr="00C366DD">
        <w:rPr>
          <w:rFonts w:ascii="Times New Roman" w:hAnsi="Times New Roman" w:cs="Times New Roman"/>
          <w:sz w:val="24"/>
          <w:szCs w:val="24"/>
        </w:rPr>
        <w:t xml:space="preserve"> при нем  в 1887 г. создана Оренбургская учетная архивная комиссия и заложен кафедральный собор</w:t>
      </w:r>
    </w:p>
    <w:p w:rsidR="003E5FBA" w:rsidRPr="00C366DD" w:rsidRDefault="003E5FBA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Е) во время его губернаторства построена железная дорога от Оренбурга до Ташкента длиной 1900 верст</w:t>
      </w:r>
    </w:p>
    <w:p w:rsidR="003E5FBA" w:rsidRPr="00C366DD" w:rsidRDefault="003E5FBA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 xml:space="preserve">Ж) во время его губернаторства произошло отречение от престола Николая II </w:t>
      </w:r>
    </w:p>
    <w:p w:rsidR="003E5FBA" w:rsidRPr="00C366DD" w:rsidRDefault="003E5FBA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З) был губернатором и наказным атаманом всего 14 дней и за это время не успел появиться в Оренбурге</w:t>
      </w:r>
    </w:p>
    <w:p w:rsidR="00625D07" w:rsidRPr="00C366DD" w:rsidRDefault="00625D07" w:rsidP="003D38F8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И) при нем в Оренбурге была открыта биржа</w:t>
      </w:r>
    </w:p>
    <w:p w:rsidR="00625D07" w:rsidRPr="00C366DD" w:rsidRDefault="00625D07" w:rsidP="00625D07">
      <w:pPr>
        <w:ind w:left="360" w:firstLine="0"/>
        <w:rPr>
          <w:rFonts w:ascii="Times New Roman" w:hAnsi="Times New Roman" w:cs="Times New Roman"/>
          <w:sz w:val="24"/>
          <w:szCs w:val="24"/>
        </w:rPr>
      </w:pPr>
      <w:r w:rsidRPr="00C366DD">
        <w:rPr>
          <w:rFonts w:ascii="Times New Roman" w:hAnsi="Times New Roman" w:cs="Times New Roman"/>
          <w:sz w:val="24"/>
          <w:szCs w:val="24"/>
        </w:rPr>
        <w:t>К) родной брат губернатора был обвинен в связях с Германией и уволен от должности военного министра</w:t>
      </w:r>
    </w:p>
    <w:p w:rsidR="00C366DD" w:rsidRPr="00C97B09" w:rsidRDefault="00C366DD" w:rsidP="00625D07">
      <w:pPr>
        <w:ind w:left="360" w:firstLine="0"/>
        <w:rPr>
          <w:rFonts w:ascii="Times New Roman" w:hAnsi="Times New Roman" w:cs="Times New Roman"/>
          <w:b/>
          <w:sz w:val="24"/>
          <w:szCs w:val="24"/>
        </w:rPr>
      </w:pPr>
      <w:r w:rsidRPr="00C97B09">
        <w:rPr>
          <w:rFonts w:ascii="Times New Roman" w:hAnsi="Times New Roman" w:cs="Times New Roman"/>
          <w:b/>
          <w:sz w:val="24"/>
          <w:szCs w:val="24"/>
        </w:rPr>
        <w:t>Задание № 9. Прочтите отрывок из статьи Александра Бовина «Страна ждала перемен» и ответьте на вопросы</w:t>
      </w:r>
      <w:proofErr w:type="gramStart"/>
      <w:r w:rsidR="00A93A7F" w:rsidRPr="00C97B09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A93A7F" w:rsidRPr="00C97B09">
        <w:rPr>
          <w:rFonts w:ascii="Times New Roman" w:hAnsi="Times New Roman" w:cs="Times New Roman"/>
          <w:b/>
          <w:sz w:val="24"/>
          <w:szCs w:val="24"/>
        </w:rPr>
        <w:t xml:space="preserve"> (</w:t>
      </w:r>
      <w:proofErr w:type="gramStart"/>
      <w:r w:rsidR="00A93A7F" w:rsidRPr="00C97B09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="00A93A7F" w:rsidRPr="00C97B09">
        <w:rPr>
          <w:rFonts w:ascii="Times New Roman" w:hAnsi="Times New Roman" w:cs="Times New Roman"/>
          <w:b/>
          <w:sz w:val="24"/>
          <w:szCs w:val="24"/>
        </w:rPr>
        <w:t xml:space="preserve"> скобках пропущена фамилия одного из руководителей СССР)</w:t>
      </w:r>
      <w:r w:rsidR="00C97B09">
        <w:rPr>
          <w:rFonts w:ascii="Times New Roman" w:hAnsi="Times New Roman" w:cs="Times New Roman"/>
          <w:b/>
          <w:sz w:val="24"/>
          <w:szCs w:val="24"/>
        </w:rPr>
        <w:t xml:space="preserve"> (максимально – 21 балл)</w:t>
      </w:r>
    </w:p>
    <w:p w:rsidR="00A93A7F" w:rsidRPr="00A93A7F" w:rsidRDefault="00A93A7F" w:rsidP="00A93A7F">
      <w:pPr>
        <w:autoSpaceDE w:val="0"/>
        <w:autoSpaceDN w:val="0"/>
        <w:adjustRightInd w:val="0"/>
        <w:spacing w:line="240" w:lineRule="auto"/>
        <w:ind w:firstLine="708"/>
        <w:rPr>
          <w:rFonts w:ascii="Times New Roman" w:eastAsia="HiddenHorzOCR" w:hAnsi="Times New Roman" w:cs="Times New Roman"/>
          <w:sz w:val="24"/>
          <w:szCs w:val="24"/>
        </w:rPr>
      </w:pPr>
      <w:r w:rsidRPr="00A93A7F">
        <w:rPr>
          <w:rFonts w:ascii="Times New Roman" w:hAnsi="Times New Roman" w:cs="Times New Roman"/>
          <w:sz w:val="24"/>
          <w:szCs w:val="24"/>
        </w:rPr>
        <w:t>«(…) метался. Со свойственной ему импульсивностью то громил художников</w:t>
      </w:r>
      <w:r w:rsidRPr="00A93A7F">
        <w:rPr>
          <w:rFonts w:ascii="Times New Roman" w:eastAsia="HiddenHorzOCR" w:hAnsi="Times New Roman" w:cs="Times New Roman"/>
          <w:sz w:val="24"/>
          <w:szCs w:val="24"/>
        </w:rPr>
        <w:t>-«абстракционистов», ругал Евтушенко и Вознесенского, давал команду ударить по «ревизионистам», остановить нарастающий поток критики сталинизма, то - как это было на ХХ</w:t>
      </w:r>
      <w:proofErr w:type="gramStart"/>
      <w:r w:rsidRPr="00A93A7F">
        <w:rPr>
          <w:rFonts w:ascii="Times New Roman" w:eastAsia="HiddenHorzOCR" w:hAnsi="Times New Roman" w:cs="Times New Roman"/>
          <w:sz w:val="24"/>
          <w:szCs w:val="24"/>
          <w:lang w:val="en-US"/>
        </w:rPr>
        <w:t>II</w:t>
      </w:r>
      <w:proofErr w:type="gramEnd"/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 съезде - снова начинал яростные атаки на Сталина ...</w:t>
      </w:r>
    </w:p>
    <w:p w:rsidR="00A93A7F" w:rsidRPr="00A93A7F" w:rsidRDefault="00A93A7F" w:rsidP="00A93A7F">
      <w:pPr>
        <w:autoSpaceDE w:val="0"/>
        <w:autoSpaceDN w:val="0"/>
        <w:adjustRightInd w:val="0"/>
        <w:spacing w:line="240" w:lineRule="auto"/>
        <w:ind w:firstLine="708"/>
        <w:rPr>
          <w:rFonts w:ascii="Times New Roman" w:eastAsia="HiddenHorzOCR" w:hAnsi="Times New Roman" w:cs="Times New Roman"/>
          <w:sz w:val="24"/>
          <w:szCs w:val="24"/>
        </w:rPr>
      </w:pPr>
      <w:r w:rsidRPr="00A93A7F">
        <w:rPr>
          <w:rFonts w:ascii="Times New Roman" w:eastAsia="HiddenHorzOCR" w:hAnsi="Times New Roman" w:cs="Times New Roman"/>
          <w:sz w:val="24"/>
          <w:szCs w:val="24"/>
        </w:rPr>
        <w:t>Столь же импульсивный, взрывной, часто непродуманный характер имела реформаторская деятельность</w:t>
      </w:r>
      <w:proofErr w:type="gramStart"/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 (***). </w:t>
      </w:r>
      <w:proofErr w:type="gramEnd"/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Он многое начал делать для того, чтобы вывести </w:t>
      </w:r>
      <w:r w:rsidRPr="00A93A7F">
        <w:rPr>
          <w:rFonts w:ascii="Times New Roman" w:eastAsia="HiddenHorzOCR" w:hAnsi="Times New Roman" w:cs="Times New Roman"/>
          <w:sz w:val="24"/>
          <w:szCs w:val="24"/>
        </w:rPr>
        <w:lastRenderedPageBreak/>
        <w:t xml:space="preserve">сельское хозяйство из прорыва, модернизировать промышленность, улучшить жизнь людей. Стала меняться атмосфера в стране. Но его постоянно заносило. Кукуруза </w:t>
      </w:r>
      <w:r>
        <w:rPr>
          <w:rFonts w:ascii="Times New Roman" w:eastAsia="HiddenHorzOCR" w:hAnsi="Times New Roman"/>
          <w:sz w:val="24"/>
          <w:szCs w:val="24"/>
        </w:rPr>
        <w:t>–</w:t>
      </w:r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 прекрасная</w:t>
      </w:r>
      <w:r>
        <w:rPr>
          <w:rFonts w:ascii="Times New Roman" w:eastAsia="HiddenHorzOCR" w:hAnsi="Times New Roman"/>
          <w:sz w:val="24"/>
          <w:szCs w:val="24"/>
        </w:rPr>
        <w:t xml:space="preserve"> </w:t>
      </w:r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вещь. Но выращивать ее в Архангельской области значило дискредитировать идею ... Сделать более конкретным, эффективным партийное руководство промышленностью и сельским хозяйством полезное дело. Но разъединять партию и ее аппарат означало рубить сук, на котором сидишь. Подвела его и традиционная, воспитанная в сталинские годы </w:t>
      </w:r>
      <w:proofErr w:type="spellStart"/>
      <w:r w:rsidRPr="00A93A7F">
        <w:rPr>
          <w:rFonts w:ascii="Times New Roman" w:eastAsia="HiddenHorzOCR" w:hAnsi="Times New Roman" w:cs="Times New Roman"/>
          <w:sz w:val="24"/>
          <w:szCs w:val="24"/>
        </w:rPr>
        <w:t>вождистская</w:t>
      </w:r>
      <w:proofErr w:type="spellEnd"/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 психология, неготовность принять коллективное руководство</w:t>
      </w:r>
      <w:r>
        <w:rPr>
          <w:rFonts w:ascii="Times New Roman" w:eastAsia="HiddenHorzOCR" w:hAnsi="Times New Roman"/>
          <w:sz w:val="24"/>
          <w:szCs w:val="24"/>
        </w:rPr>
        <w:t xml:space="preserve"> ... Борец с культом личности сам </w:t>
      </w:r>
      <w:r w:rsidRPr="00A93A7F">
        <w:rPr>
          <w:rFonts w:ascii="Times New Roman" w:eastAsia="HiddenHorzOCR" w:hAnsi="Times New Roman" w:cs="Times New Roman"/>
          <w:sz w:val="24"/>
          <w:szCs w:val="24"/>
        </w:rPr>
        <w:t>стал его жертвой ...</w:t>
      </w:r>
    </w:p>
    <w:p w:rsidR="00A93A7F" w:rsidRDefault="00A93A7F" w:rsidP="00A93A7F">
      <w:pPr>
        <w:autoSpaceDE w:val="0"/>
        <w:autoSpaceDN w:val="0"/>
        <w:adjustRightInd w:val="0"/>
        <w:spacing w:line="240" w:lineRule="auto"/>
        <w:ind w:firstLine="708"/>
        <w:rPr>
          <w:rFonts w:ascii="Times New Roman" w:eastAsia="HiddenHorzOCR" w:hAnsi="Times New Roman"/>
          <w:sz w:val="24"/>
          <w:szCs w:val="24"/>
        </w:rPr>
      </w:pPr>
      <w:r w:rsidRPr="00A93A7F">
        <w:rPr>
          <w:rFonts w:ascii="Times New Roman" w:eastAsia="HiddenHorzOCR" w:hAnsi="Times New Roman" w:cs="Times New Roman"/>
          <w:sz w:val="24"/>
          <w:szCs w:val="24"/>
        </w:rPr>
        <w:t>Величие</w:t>
      </w:r>
      <w:proofErr w:type="gramStart"/>
      <w:r w:rsidRPr="00A93A7F">
        <w:rPr>
          <w:rFonts w:ascii="Times New Roman" w:eastAsia="HiddenHorzOCR" w:hAnsi="Times New Roman" w:cs="Times New Roman"/>
          <w:sz w:val="24"/>
          <w:szCs w:val="24"/>
        </w:rPr>
        <w:t xml:space="preserve"> (***) </w:t>
      </w:r>
      <w:proofErr w:type="gramEnd"/>
      <w:r w:rsidRPr="00A93A7F">
        <w:rPr>
          <w:rFonts w:ascii="Times New Roman" w:eastAsia="HiddenHorzOCR" w:hAnsi="Times New Roman" w:cs="Times New Roman"/>
          <w:sz w:val="24"/>
          <w:szCs w:val="24"/>
        </w:rPr>
        <w:t>в том, что он решился сказать правду о сталинских преступлениях и взял курс на обновление, очеловечивание социализма».</w:t>
      </w:r>
    </w:p>
    <w:p w:rsidR="00A93A7F" w:rsidRPr="00C97B09" w:rsidRDefault="00A93A7F" w:rsidP="00A93A7F">
      <w:pPr>
        <w:autoSpaceDE w:val="0"/>
        <w:autoSpaceDN w:val="0"/>
        <w:adjustRightInd w:val="0"/>
        <w:spacing w:line="240" w:lineRule="auto"/>
        <w:ind w:firstLine="708"/>
        <w:rPr>
          <w:rFonts w:ascii="Times New Roman" w:eastAsia="HiddenHorzOCR" w:hAnsi="Times New Roman"/>
          <w:sz w:val="24"/>
          <w:szCs w:val="24"/>
        </w:rPr>
      </w:pPr>
      <w:r w:rsidRPr="00C97B09">
        <w:rPr>
          <w:rFonts w:ascii="Times New Roman" w:eastAsia="HiddenHorzOCR" w:hAnsi="Times New Roman"/>
          <w:sz w:val="24"/>
          <w:szCs w:val="24"/>
        </w:rPr>
        <w:t>Вопросы:</w:t>
      </w:r>
    </w:p>
    <w:p w:rsidR="00A93A7F" w:rsidRPr="00C97B09" w:rsidRDefault="00A93A7F" w:rsidP="00A93A7F">
      <w:pPr>
        <w:pStyle w:val="a6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Times New Roman" w:eastAsia="HiddenHorzOCR" w:hAnsi="Times New Roman"/>
          <w:sz w:val="24"/>
          <w:szCs w:val="24"/>
        </w:rPr>
      </w:pPr>
      <w:r w:rsidRPr="00C97B09">
        <w:rPr>
          <w:rFonts w:ascii="Times New Roman" w:eastAsia="HiddenHorzOCR" w:hAnsi="Times New Roman"/>
          <w:sz w:val="24"/>
          <w:szCs w:val="24"/>
        </w:rPr>
        <w:t>Назовите фамилию советского руководителя, которому посвящена статья. (2 балла)</w:t>
      </w:r>
    </w:p>
    <w:p w:rsidR="00A93A7F" w:rsidRPr="00C97B09" w:rsidRDefault="00A93A7F" w:rsidP="00A93A7F">
      <w:pPr>
        <w:pStyle w:val="a6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Times New Roman" w:eastAsia="HiddenHorzOCR" w:hAnsi="Times New Roman"/>
          <w:sz w:val="24"/>
          <w:szCs w:val="24"/>
        </w:rPr>
      </w:pPr>
      <w:r w:rsidRPr="00C97B09">
        <w:rPr>
          <w:rFonts w:ascii="Times New Roman" w:eastAsia="HiddenHorzOCR" w:hAnsi="Times New Roman"/>
          <w:sz w:val="24"/>
          <w:szCs w:val="24"/>
        </w:rPr>
        <w:t>Укажите причину, которая, по мнению автора статьи, помешала ему довести преобразования до логического завершения. При</w:t>
      </w:r>
      <w:r w:rsidR="00BA1AFD" w:rsidRPr="00C97B09">
        <w:rPr>
          <w:rFonts w:ascii="Times New Roman" w:eastAsia="HiddenHorzOCR" w:hAnsi="Times New Roman"/>
          <w:sz w:val="24"/>
          <w:szCs w:val="24"/>
        </w:rPr>
        <w:t>ведите не менее двух затеянных и не доведенных до конца начинаний.</w:t>
      </w:r>
      <w:r w:rsidR="00C97B09" w:rsidRPr="00C97B09">
        <w:rPr>
          <w:rFonts w:ascii="Times New Roman" w:eastAsia="HiddenHorzOCR" w:hAnsi="Times New Roman"/>
          <w:sz w:val="24"/>
          <w:szCs w:val="24"/>
        </w:rPr>
        <w:t xml:space="preserve"> (5 баллов)</w:t>
      </w:r>
    </w:p>
    <w:p w:rsidR="00C366DD" w:rsidRPr="00C97B09" w:rsidRDefault="00C97B09" w:rsidP="00C97B09">
      <w:pPr>
        <w:pStyle w:val="a6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Times New Roman" w:eastAsia="HiddenHorzOCR" w:hAnsi="Times New Roman"/>
          <w:sz w:val="24"/>
          <w:szCs w:val="24"/>
        </w:rPr>
      </w:pPr>
      <w:r w:rsidRPr="00C97B09">
        <w:rPr>
          <w:rFonts w:ascii="Times New Roman" w:eastAsia="HiddenHorzOCR" w:hAnsi="Times New Roman" w:cs="Times New Roman"/>
          <w:sz w:val="24"/>
          <w:szCs w:val="24"/>
        </w:rPr>
        <w:t xml:space="preserve">Назовите не менее двух бесспорных достижений, приводимых автором или известных вам из курса истории, относящихся к эпохе этого руководителя, любой сфере его деятельности: политике, науке, технике и т. </w:t>
      </w:r>
      <w:proofErr w:type="spellStart"/>
      <w:r w:rsidRPr="00C97B09">
        <w:rPr>
          <w:rFonts w:ascii="Times New Roman" w:eastAsia="HiddenHorzOCR" w:hAnsi="Times New Roman" w:cs="Times New Roman"/>
          <w:sz w:val="24"/>
          <w:szCs w:val="24"/>
        </w:rPr>
        <w:t>д</w:t>
      </w:r>
      <w:proofErr w:type="spellEnd"/>
      <w:r w:rsidRPr="00C97B09">
        <w:rPr>
          <w:rFonts w:ascii="Times New Roman" w:eastAsia="HiddenHorzOCR" w:hAnsi="Times New Roman"/>
          <w:sz w:val="24"/>
          <w:szCs w:val="24"/>
        </w:rPr>
        <w:t xml:space="preserve"> (4 балла)</w:t>
      </w:r>
    </w:p>
    <w:p w:rsidR="00C97B09" w:rsidRPr="00C97B09" w:rsidRDefault="00C97B09" w:rsidP="00C97B09">
      <w:pPr>
        <w:pStyle w:val="a6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C97B09">
        <w:rPr>
          <w:rFonts w:ascii="Times New Roman" w:eastAsia="Calibri" w:hAnsi="Times New Roman" w:cs="Times New Roman"/>
          <w:sz w:val="24"/>
          <w:szCs w:val="24"/>
        </w:rPr>
        <w:t>Назовите два изменения во внешней политике СССР в период «оттепели» по сравнению с предшествующим периодом. Приведите не менее трех примеров событий, явлений, свидетельствующих об этих изменениях.</w:t>
      </w:r>
      <w:r>
        <w:rPr>
          <w:rFonts w:ascii="Times New Roman" w:hAnsi="Times New Roman"/>
          <w:sz w:val="24"/>
          <w:szCs w:val="24"/>
        </w:rPr>
        <w:t>(4 балла)</w:t>
      </w:r>
    </w:p>
    <w:p w:rsidR="00C97B09" w:rsidRPr="00C97B09" w:rsidRDefault="00C97B09" w:rsidP="00C97B09">
      <w:pPr>
        <w:pStyle w:val="a6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ascii="Times New Roman" w:eastAsia="HiddenHorzOCR" w:hAnsi="Times New Roman" w:cs="Times New Roman"/>
          <w:sz w:val="24"/>
          <w:szCs w:val="24"/>
        </w:rPr>
      </w:pPr>
      <w:r w:rsidRPr="00C97B09">
        <w:rPr>
          <w:rFonts w:ascii="Times New Roman" w:eastAsia="HiddenHorzOCR" w:hAnsi="Times New Roman" w:cs="Times New Roman"/>
          <w:sz w:val="24"/>
          <w:szCs w:val="24"/>
        </w:rPr>
        <w:t>Определите не менее двух главных направлений развития науки и техники в СССР в 1954-1964 гг. Укажите не менее</w:t>
      </w:r>
      <w:r w:rsidRPr="00C97B09">
        <w:rPr>
          <w:rFonts w:ascii="Times New Roman" w:eastAsia="HiddenHorzOCR" w:hAnsi="Times New Roman"/>
          <w:sz w:val="24"/>
          <w:szCs w:val="24"/>
        </w:rPr>
        <w:t xml:space="preserve"> </w:t>
      </w:r>
      <w:r w:rsidRPr="00C97B09">
        <w:rPr>
          <w:rFonts w:ascii="Times New Roman" w:eastAsia="HiddenHorzOCR" w:hAnsi="Times New Roman" w:cs="Times New Roman"/>
          <w:sz w:val="24"/>
          <w:szCs w:val="24"/>
        </w:rPr>
        <w:t>трех важных итогов научно-технического развития в этот период.</w:t>
      </w:r>
      <w:r>
        <w:rPr>
          <w:rFonts w:ascii="Times New Roman" w:eastAsia="HiddenHorzOCR" w:hAnsi="Times New Roman"/>
          <w:sz w:val="24"/>
          <w:szCs w:val="24"/>
        </w:rPr>
        <w:t xml:space="preserve"> (4 балла) </w:t>
      </w:r>
    </w:p>
    <w:p w:rsidR="00C97B09" w:rsidRPr="00C97B09" w:rsidRDefault="00C97B09" w:rsidP="00C97B09">
      <w:pPr>
        <w:pStyle w:val="a6"/>
        <w:autoSpaceDE w:val="0"/>
        <w:autoSpaceDN w:val="0"/>
        <w:adjustRightInd w:val="0"/>
        <w:spacing w:line="240" w:lineRule="auto"/>
        <w:ind w:left="1068" w:firstLine="0"/>
        <w:rPr>
          <w:rFonts w:ascii="Times New Roman" w:eastAsia="HiddenHorzOCR" w:hAnsi="Times New Roman"/>
          <w:sz w:val="24"/>
          <w:szCs w:val="24"/>
        </w:rPr>
      </w:pPr>
    </w:p>
    <w:p w:rsidR="00C366DD" w:rsidRPr="006F5101" w:rsidRDefault="00C366DD" w:rsidP="00625D07">
      <w:pPr>
        <w:ind w:left="360"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C366DD" w:rsidRPr="006F5101" w:rsidRDefault="00C366DD" w:rsidP="00C366DD">
      <w:pPr>
        <w:pStyle w:val="Default"/>
        <w:rPr>
          <w:color w:val="000000" w:themeColor="text1"/>
        </w:rPr>
      </w:pPr>
      <w:r w:rsidRPr="006F5101">
        <w:rPr>
          <w:b/>
          <w:bCs/>
          <w:color w:val="000000" w:themeColor="text1"/>
        </w:rPr>
        <w:t xml:space="preserve">ВОРЧЕСКОЕ ЗАДАНИЕ (эссе или развернутый ответ, 25 баллов). </w:t>
      </w:r>
    </w:p>
    <w:p w:rsidR="00C366DD" w:rsidRPr="006F5101" w:rsidRDefault="00C366DD" w:rsidP="00C366DD">
      <w:pPr>
        <w:pStyle w:val="Default"/>
        <w:rPr>
          <w:color w:val="000000" w:themeColor="text1"/>
        </w:rPr>
      </w:pPr>
      <w:r w:rsidRPr="006F5101">
        <w:rPr>
          <w:b/>
          <w:bCs/>
          <w:color w:val="000000" w:themeColor="text1"/>
        </w:rPr>
        <w:t xml:space="preserve">Примерные Темы эссе: </w:t>
      </w:r>
    </w:p>
    <w:p w:rsidR="00C366DD" w:rsidRPr="006F5101" w:rsidRDefault="00C366DD" w:rsidP="00C366DD">
      <w:pPr>
        <w:pStyle w:val="Default"/>
        <w:spacing w:after="27"/>
        <w:rPr>
          <w:color w:val="000000" w:themeColor="text1"/>
        </w:rPr>
      </w:pPr>
      <w:r w:rsidRPr="006F5101">
        <w:rPr>
          <w:color w:val="000000" w:themeColor="text1"/>
        </w:rPr>
        <w:t xml:space="preserve">1. </w:t>
      </w:r>
      <w:r w:rsidR="005C6A45" w:rsidRPr="005C6A45">
        <w:rPr>
          <w:rFonts w:eastAsia="Times New Roman"/>
          <w:color w:val="000000" w:themeColor="text1"/>
          <w:lang w:eastAsia="ru-RU"/>
        </w:rPr>
        <w:t xml:space="preserve">Ни в ком так не </w:t>
      </w:r>
      <w:proofErr w:type="gramStart"/>
      <w:r w:rsidR="005C6A45" w:rsidRPr="005C6A45">
        <w:rPr>
          <w:rFonts w:eastAsia="Times New Roman"/>
          <w:color w:val="000000" w:themeColor="text1"/>
          <w:lang w:eastAsia="ru-RU"/>
        </w:rPr>
        <w:t>воплощены</w:t>
      </w:r>
      <w:proofErr w:type="gramEnd"/>
      <w:r w:rsidR="005C6A45" w:rsidRPr="005C6A45">
        <w:rPr>
          <w:rFonts w:eastAsia="Times New Roman"/>
          <w:color w:val="000000" w:themeColor="text1"/>
          <w:lang w:eastAsia="ru-RU"/>
        </w:rPr>
        <w:t xml:space="preserve"> мысль и слово Ленина, как в Сталине. Сталин — это Ленин сегодня.</w:t>
      </w:r>
      <w:r w:rsidR="005C6A45" w:rsidRPr="006F5101">
        <w:rPr>
          <w:rFonts w:eastAsia="Times New Roman"/>
          <w:color w:val="000000" w:themeColor="text1"/>
          <w:vertAlign w:val="superscript"/>
          <w:lang w:eastAsia="ru-RU"/>
        </w:rPr>
        <w:t xml:space="preserve"> </w:t>
      </w:r>
      <w:r w:rsidR="005C6A45" w:rsidRPr="006F5101">
        <w:rPr>
          <w:rFonts w:eastAsia="Times New Roman"/>
          <w:color w:val="000000" w:themeColor="text1"/>
          <w:lang w:eastAsia="ru-RU"/>
        </w:rPr>
        <w:t xml:space="preserve"> (</w:t>
      </w:r>
      <w:r w:rsidR="005C6A45" w:rsidRPr="005C6A45">
        <w:rPr>
          <w:rFonts w:eastAsia="Times New Roman"/>
          <w:color w:val="000000" w:themeColor="text1"/>
          <w:lang w:eastAsia="ru-RU"/>
        </w:rPr>
        <w:t>Анри Барбюс</w:t>
      </w:r>
      <w:r w:rsidR="005C6A45" w:rsidRPr="006F5101">
        <w:rPr>
          <w:rFonts w:eastAsia="Times New Roman"/>
          <w:color w:val="000000" w:themeColor="text1"/>
          <w:lang w:eastAsia="ru-RU"/>
        </w:rPr>
        <w:t>)</w:t>
      </w:r>
    </w:p>
    <w:p w:rsidR="006F5101" w:rsidRPr="006F5101" w:rsidRDefault="00C366DD" w:rsidP="006F5101">
      <w:pPr>
        <w:pStyle w:val="a7"/>
        <w:spacing w:before="120" w:beforeAutospacing="0" w:after="120" w:afterAutospacing="0"/>
        <w:rPr>
          <w:color w:val="000000" w:themeColor="text1"/>
        </w:rPr>
      </w:pPr>
      <w:r w:rsidRPr="006F5101">
        <w:rPr>
          <w:color w:val="000000" w:themeColor="text1"/>
        </w:rPr>
        <w:t>2.</w:t>
      </w:r>
      <w:r w:rsidR="005C6A45" w:rsidRPr="006F5101">
        <w:rPr>
          <w:color w:val="000000" w:themeColor="text1"/>
        </w:rPr>
        <w:t xml:space="preserve"> Преобразовательные неудачи </w:t>
      </w:r>
      <w:proofErr w:type="gramStart"/>
      <w:r w:rsidR="005C6A45" w:rsidRPr="006F5101">
        <w:rPr>
          <w:color w:val="000000" w:themeColor="text1"/>
        </w:rPr>
        <w:t>станут после Петра хроническим недугом нашей жизни…</w:t>
      </w:r>
      <w:r w:rsidR="005C6A45" w:rsidRPr="006F5101">
        <w:rPr>
          <w:color w:val="000000" w:themeColor="text1"/>
        </w:rPr>
        <w:br/>
        <w:t>Реформа Петра была</w:t>
      </w:r>
      <w:proofErr w:type="gramEnd"/>
      <w:r w:rsidR="005C6A45" w:rsidRPr="006F5101">
        <w:rPr>
          <w:color w:val="000000" w:themeColor="text1"/>
        </w:rPr>
        <w:t xml:space="preserve"> борьбой деспотизма с народом, с его косностью. Он надеялся грозою власти вызвать самодеятельность в порабощённом обществе и через рабовладельческое дворянство водворить в России европейскую науку, народное просвещение как необходимое условие общественной самодеятельности, хотел, чтобы раб, оставаясь рабом, действовал сознательно и свободно. </w:t>
      </w:r>
      <w:r w:rsidRPr="006F5101">
        <w:rPr>
          <w:color w:val="000000" w:themeColor="text1"/>
        </w:rPr>
        <w:t xml:space="preserve"> (В.О. Ключевский). </w:t>
      </w:r>
    </w:p>
    <w:p w:rsidR="00C366DD" w:rsidRPr="006F5101" w:rsidRDefault="006F5101" w:rsidP="006F5101">
      <w:pPr>
        <w:pStyle w:val="a7"/>
        <w:spacing w:before="120" w:beforeAutospacing="0" w:after="120" w:afterAutospacing="0"/>
        <w:rPr>
          <w:color w:val="000000" w:themeColor="text1"/>
        </w:rPr>
      </w:pPr>
      <w:r w:rsidRPr="006F5101">
        <w:rPr>
          <w:color w:val="000000" w:themeColor="text1"/>
        </w:rPr>
        <w:t>3.</w:t>
      </w:r>
      <w:r>
        <w:rPr>
          <w:color w:val="000000" w:themeColor="text1"/>
        </w:rPr>
        <w:t xml:space="preserve"> </w:t>
      </w:r>
      <w:r w:rsidR="00C366DD" w:rsidRPr="00C366DD">
        <w:t xml:space="preserve">Зарождение декабризма, десятилетняя история тайных обществ, а вслед затем и восстание 14 декабря 1825 г. были серьезными симптомами явного неблагополучия в политическом строе России (С.В. Мироненко). </w:t>
      </w:r>
    </w:p>
    <w:p w:rsidR="00C366DD" w:rsidRPr="00C366DD" w:rsidRDefault="006F5101" w:rsidP="00C366DD">
      <w:pPr>
        <w:pStyle w:val="Default"/>
        <w:spacing w:after="27"/>
      </w:pPr>
      <w:r>
        <w:t>4</w:t>
      </w:r>
      <w:r w:rsidR="00C366DD" w:rsidRPr="00C366DD">
        <w:t xml:space="preserve">. Политика Александра III, политика контрреформ на определенный срок продлила существование неограниченной монархии. (Л.Г. Захарова). </w:t>
      </w:r>
    </w:p>
    <w:p w:rsidR="00C366DD" w:rsidRPr="00C366DD" w:rsidRDefault="006F5101" w:rsidP="00C366DD">
      <w:pPr>
        <w:pStyle w:val="Default"/>
      </w:pPr>
      <w:r>
        <w:t>5</w:t>
      </w:r>
      <w:r w:rsidR="00C366DD" w:rsidRPr="00C366DD">
        <w:t xml:space="preserve">. В битве под Москвой была заложена прочная основа для последующего разгрома фашистской Германии (Г.К. Жуков). </w:t>
      </w:r>
    </w:p>
    <w:p w:rsidR="00C366DD" w:rsidRPr="00C366DD" w:rsidRDefault="00C366DD" w:rsidP="00C366DD">
      <w:pPr>
        <w:pStyle w:val="Default"/>
      </w:pPr>
    </w:p>
    <w:p w:rsidR="00C366DD" w:rsidRPr="00C366DD" w:rsidRDefault="00C366DD" w:rsidP="00C366DD">
      <w:pPr>
        <w:pStyle w:val="Default"/>
      </w:pPr>
      <w:r w:rsidRPr="00C366DD">
        <w:rPr>
          <w:b/>
          <w:bCs/>
        </w:rPr>
        <w:t xml:space="preserve">Примерные темы развернутых ответов: </w:t>
      </w:r>
    </w:p>
    <w:p w:rsidR="00C366DD" w:rsidRPr="00C366DD" w:rsidRDefault="00C366DD" w:rsidP="00C366DD">
      <w:pPr>
        <w:pStyle w:val="Default"/>
        <w:spacing w:after="27"/>
      </w:pPr>
      <w:r w:rsidRPr="00C366DD">
        <w:t xml:space="preserve">1. Влияние Золотой Орды на развитие Древней Руси в XIII-XV вв. </w:t>
      </w:r>
    </w:p>
    <w:p w:rsidR="00C366DD" w:rsidRPr="00C366DD" w:rsidRDefault="00C366DD" w:rsidP="00C366DD">
      <w:pPr>
        <w:pStyle w:val="Default"/>
        <w:spacing w:after="27"/>
      </w:pPr>
      <w:r w:rsidRPr="00C366DD">
        <w:t xml:space="preserve">2. </w:t>
      </w:r>
      <w:r w:rsidR="006F5101">
        <w:t xml:space="preserve">«Великие </w:t>
      </w:r>
      <w:r w:rsidRPr="00C366DD">
        <w:t>реформы</w:t>
      </w:r>
      <w:r w:rsidR="006F5101">
        <w:t xml:space="preserve">» </w:t>
      </w:r>
      <w:r w:rsidRPr="00C366DD">
        <w:t xml:space="preserve">и их оценка историками и современниками. </w:t>
      </w:r>
    </w:p>
    <w:p w:rsidR="00C366DD" w:rsidRPr="00C366DD" w:rsidRDefault="00C366DD" w:rsidP="00C366DD">
      <w:pPr>
        <w:pStyle w:val="Default"/>
        <w:spacing w:after="27"/>
      </w:pPr>
      <w:r w:rsidRPr="00C366DD">
        <w:t xml:space="preserve">3. Война 1812 г. и ее влияние на развитие России в первой половине XIX </w:t>
      </w:r>
      <w:proofErr w:type="gramStart"/>
      <w:r w:rsidRPr="00C366DD">
        <w:t>в</w:t>
      </w:r>
      <w:proofErr w:type="gramEnd"/>
      <w:r w:rsidRPr="00C366DD">
        <w:t xml:space="preserve">. </w:t>
      </w:r>
    </w:p>
    <w:p w:rsidR="00C366DD" w:rsidRPr="00C366DD" w:rsidRDefault="00C366DD" w:rsidP="00C366DD">
      <w:pPr>
        <w:pStyle w:val="Default"/>
      </w:pPr>
      <w:r w:rsidRPr="00C366DD">
        <w:t xml:space="preserve">4. </w:t>
      </w:r>
      <w:r w:rsidR="006F5101">
        <w:t xml:space="preserve">Влияние Великой отечественной войны на развитие культуры </w:t>
      </w:r>
      <w:r w:rsidR="006F5101">
        <w:rPr>
          <w:lang w:val="en-US"/>
        </w:rPr>
        <w:t>XX</w:t>
      </w:r>
      <w:r w:rsidR="006F5101" w:rsidRPr="006F5101">
        <w:t xml:space="preserve"> </w:t>
      </w:r>
      <w:r w:rsidRPr="00C366DD">
        <w:t xml:space="preserve"> </w:t>
      </w:r>
    </w:p>
    <w:p w:rsidR="00C366DD" w:rsidRPr="00C366DD" w:rsidRDefault="006F5101" w:rsidP="00625D07">
      <w:pPr>
        <w:ind w:left="36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Века.</w:t>
      </w:r>
    </w:p>
    <w:sectPr w:rsidR="00C366DD" w:rsidRPr="00C366DD" w:rsidSect="000207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030DC"/>
    <w:multiLevelType w:val="hybridMultilevel"/>
    <w:tmpl w:val="B03C9F56"/>
    <w:lvl w:ilvl="0" w:tplc="52F01C2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38392916"/>
    <w:multiLevelType w:val="hybridMultilevel"/>
    <w:tmpl w:val="DD48C6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D4492"/>
    <w:rsid w:val="0002071A"/>
    <w:rsid w:val="000D4492"/>
    <w:rsid w:val="002E616C"/>
    <w:rsid w:val="00387988"/>
    <w:rsid w:val="003D38F8"/>
    <w:rsid w:val="003E5FBA"/>
    <w:rsid w:val="00485A4C"/>
    <w:rsid w:val="004D79E3"/>
    <w:rsid w:val="005100FB"/>
    <w:rsid w:val="0052533C"/>
    <w:rsid w:val="005C6A45"/>
    <w:rsid w:val="005E7A27"/>
    <w:rsid w:val="00625D07"/>
    <w:rsid w:val="006F5101"/>
    <w:rsid w:val="007551CD"/>
    <w:rsid w:val="00791EA9"/>
    <w:rsid w:val="007D7F9F"/>
    <w:rsid w:val="00997D45"/>
    <w:rsid w:val="00A47D4E"/>
    <w:rsid w:val="00A93A7F"/>
    <w:rsid w:val="00BA1AFD"/>
    <w:rsid w:val="00BF296F"/>
    <w:rsid w:val="00C366DD"/>
    <w:rsid w:val="00C71441"/>
    <w:rsid w:val="00C750CD"/>
    <w:rsid w:val="00C97B09"/>
    <w:rsid w:val="00CE13DF"/>
    <w:rsid w:val="00CE3EE0"/>
    <w:rsid w:val="00E915DC"/>
    <w:rsid w:val="00FC66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07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D4492"/>
    <w:pPr>
      <w:autoSpaceDE w:val="0"/>
      <w:autoSpaceDN w:val="0"/>
      <w:adjustRightInd w:val="0"/>
      <w:spacing w:line="240" w:lineRule="auto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CE13DF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551C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51C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D38F8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5C6A45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5C6A45"/>
    <w:rPr>
      <w:color w:val="0000FF"/>
      <w:u w:val="single"/>
    </w:rPr>
  </w:style>
  <w:style w:type="paragraph" w:styleId="a9">
    <w:name w:val="No Spacing"/>
    <w:uiPriority w:val="1"/>
    <w:qFormat/>
    <w:rsid w:val="00791EA9"/>
    <w:pPr>
      <w:spacing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93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9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3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43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2E656-CFFB-4E12-8C93-A4491204F6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1774</Words>
  <Characters>10118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ЛАРИСА</cp:lastModifiedBy>
  <cp:revision>2</cp:revision>
  <dcterms:created xsi:type="dcterms:W3CDTF">2017-12-06T15:46:00Z</dcterms:created>
  <dcterms:modified xsi:type="dcterms:W3CDTF">2017-12-06T15:46:00Z</dcterms:modified>
</cp:coreProperties>
</file>